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62" w:rsidRPr="00BC55B1" w:rsidRDefault="005C2B62" w:rsidP="00902F44">
      <w:pPr>
        <w:jc w:val="center"/>
        <w:rPr>
          <w:b/>
          <w:color w:val="000000"/>
        </w:rPr>
      </w:pPr>
      <w:r w:rsidRPr="00BC55B1">
        <w:rPr>
          <w:b/>
          <w:color w:val="000000"/>
        </w:rPr>
        <w:t>БИОЛОГИЯ</w:t>
      </w:r>
    </w:p>
    <w:p w:rsidR="005C2B62" w:rsidRPr="00BC55B1" w:rsidRDefault="005C2B62" w:rsidP="00902F44">
      <w:pPr>
        <w:jc w:val="center"/>
        <w:rPr>
          <w:color w:val="000000"/>
        </w:rPr>
      </w:pPr>
      <w:r w:rsidRPr="00BC55B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BC55B1">
              <w:rPr>
                <w:b/>
                <w:i/>
                <w:color w:val="000000"/>
                <w:lang w:val="kk-KZ"/>
              </w:rPr>
              <w:t>Инструкция:</w:t>
            </w:r>
            <w:r w:rsidRPr="00BC55B1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C55B1">
              <w:rPr>
                <w:color w:val="000000"/>
                <w:lang w:val="kk-KZ"/>
              </w:rPr>
              <w:t>.</w:t>
            </w:r>
          </w:p>
          <w:p w:rsidR="005C2B62" w:rsidRPr="00BC55B1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</w:rPr>
              <w:t xml:space="preserve"> 1.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Половое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 размножение папоротников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 xml:space="preserve"> осуществляется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корневищами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 xml:space="preserve">спорами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ризоидами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гаметами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луковицами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 2.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Современные представители плауновидных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Деревца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Древесные виды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Многолетние вечнозеленые травы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Однолетние травы 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Кустарники 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 3.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Известковый скелет образуется у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кораллов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гидры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ушастой медузы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актинии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медузы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корнерот</w:t>
            </w:r>
            <w:proofErr w:type="spellEnd"/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shd w:val="clear" w:color="auto" w:fill="FFFFFF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  <w:lang w:val="kk-KZ"/>
              </w:rPr>
              <w:t xml:space="preserve"> 4. </w:t>
            </w:r>
            <w:r w:rsidRPr="00BC55B1">
              <w:rPr>
                <w:rFonts w:eastAsia="Times New Roman"/>
                <w:color w:val="000000"/>
                <w:lang w:eastAsia="ru-RU"/>
              </w:rPr>
              <w:t>Животное, развитие которого происходит со сменой хозяев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коловратка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нереида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домашняя муха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свиной цепень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майский жук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  <w:lang w:val="kk-KZ"/>
              </w:rPr>
              <w:t xml:space="preserve"> 5. </w:t>
            </w:r>
            <w:r w:rsidRPr="00BC55B1">
              <w:rPr>
                <w:rFonts w:eastAsia="Times New Roman"/>
                <w:color w:val="000000"/>
                <w:lang w:eastAsia="ru-RU"/>
              </w:rPr>
              <w:t>Для земноводных характерно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двухкамерное сердце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четырехкамерное сердце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дыхание только легкими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трехкамерное</w:t>
            </w:r>
            <w:proofErr w:type="spellEnd"/>
            <w:r w:rsidRPr="00BC55B1">
              <w:rPr>
                <w:rFonts w:eastAsia="Times New Roman"/>
                <w:color w:val="000000"/>
                <w:lang w:eastAsia="ru-RU"/>
              </w:rPr>
              <w:t xml:space="preserve"> сердце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один круг кровообращения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 6.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Спинной мозг состоит из веществ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Костного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Красного костного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Белого и серого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Белого и желтого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Серого и желтого 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  <w:lang w:val="kk-KZ"/>
              </w:rPr>
              <w:lastRenderedPageBreak/>
              <w:t xml:space="preserve"> 7. </w:t>
            </w:r>
            <w:r w:rsidRPr="00BC55B1">
              <w:rPr>
                <w:rFonts w:eastAsia="Times New Roman"/>
                <w:color w:val="000000"/>
                <w:lang w:eastAsia="ru-RU"/>
              </w:rPr>
              <w:t>Жирорастворимые  витамины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val="en-US" w:eastAsia="ru-RU"/>
              </w:rPr>
              <w:t>D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В</w:t>
            </w:r>
            <w:r w:rsidRPr="00BC55B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В</w:t>
            </w:r>
            <w:r w:rsidRPr="00BC55B1">
              <w:rPr>
                <w:rFonts w:eastAsia="Times New Roman"/>
                <w:color w:val="000000"/>
                <w:vertAlign w:val="subscript"/>
                <w:lang w:eastAsia="ru-RU"/>
              </w:rPr>
              <w:t>6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РР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  <w:lang w:val="kk-KZ"/>
              </w:rPr>
              <w:t xml:space="preserve"> 8.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Наружная оболочка глаза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Сетчатка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Сосудистая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 xml:space="preserve">Роговица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Белочная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Зрачок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 9. </w:t>
            </w:r>
            <w:r w:rsidRPr="00BC55B1">
              <w:rPr>
                <w:rFonts w:eastAsia="Times New Roman"/>
                <w:color w:val="000000"/>
                <w:lang w:eastAsia="ru-RU"/>
              </w:rPr>
              <w:t>В результате сперматогенеза образуются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Зигота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Зародыш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Соматические клетки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Яйцеклетки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Сперматозоиды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10. </w:t>
            </w:r>
            <w:r w:rsidRPr="00BC55B1">
              <w:rPr>
                <w:rFonts w:eastAsia="Times New Roman"/>
                <w:color w:val="000000"/>
                <w:lang w:eastAsia="ru-RU"/>
              </w:rPr>
              <w:t>Определите генотип особи гомозиготной по доминанте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A)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Аа</w:t>
            </w:r>
            <w:proofErr w:type="spellEnd"/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АА</w:t>
            </w:r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C)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аа</w:t>
            </w:r>
            <w:proofErr w:type="spellEnd"/>
          </w:p>
          <w:p w:rsidR="005C2B62" w:rsidRPr="00902F44" w:rsidRDefault="005C2B62" w:rsidP="00902F4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02F44">
              <w:rPr>
                <w:color w:val="000000"/>
                <w:lang w:val="en-US"/>
              </w:rPr>
              <w:t xml:space="preserve">D)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Сс</w:t>
            </w:r>
            <w:proofErr w:type="spellEnd"/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АВ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11. </w:t>
            </w:r>
            <w:r w:rsidRPr="00BC55B1">
              <w:rPr>
                <w:rFonts w:eastAsia="Times New Roman"/>
                <w:color w:val="000000"/>
                <w:lang w:eastAsia="ru-RU"/>
              </w:rPr>
              <w:t>Среди  одноклеточных  грибов  широко  распространены  сахаромицеты, из-за  свойства  вызывать  брожение  их  называют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конидиями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талломом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плесневыми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головневыми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дрожжами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12. </w:t>
            </w:r>
            <w:r w:rsidRPr="00BC55B1">
              <w:rPr>
                <w:rFonts w:eastAsia="Times New Roman"/>
                <w:color w:val="000000"/>
                <w:lang w:eastAsia="ru-RU"/>
              </w:rPr>
              <w:t>У большинства наземных животных, в отличие от водных, органами дыхания являются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Легкие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Анальное отверстие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Глотка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Жабры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Кишечник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  <w:lang w:val="kk-KZ"/>
              </w:rPr>
              <w:t xml:space="preserve">13. </w:t>
            </w:r>
            <w:r w:rsidRPr="00BC55B1">
              <w:rPr>
                <w:rFonts w:eastAsia="Calibri"/>
                <w:color w:val="000000"/>
              </w:rPr>
              <w:t>Рыбы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Calibri"/>
                <w:color w:val="000000"/>
              </w:rPr>
              <w:t>Холоднокровные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Calibri"/>
                <w:color w:val="000000"/>
              </w:rPr>
              <w:t>С постоянной температурой тела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Calibri"/>
                <w:color w:val="000000"/>
              </w:rPr>
              <w:t>Теплокровные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Calibri"/>
                <w:color w:val="000000"/>
              </w:rPr>
              <w:t>Круглоротые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Calibri"/>
                <w:color w:val="000000"/>
              </w:rPr>
              <w:t>Беспозвоночные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C55B1">
              <w:rPr>
                <w:color w:val="000000"/>
                <w:lang w:val="kk-KZ"/>
              </w:rPr>
              <w:lastRenderedPageBreak/>
              <w:t xml:space="preserve">14. </w:t>
            </w:r>
            <w:r w:rsidRPr="00BC55B1">
              <w:rPr>
                <w:rFonts w:eastAsia="Times New Roman"/>
                <w:color w:val="000000"/>
                <w:lang w:eastAsia="ru-RU"/>
              </w:rPr>
              <w:t>Внутреннюю среду организма образуют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серозная жидкость и лимфа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ткани, входящие в состав внутренних органов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тканевая жидкость и плевральная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органы тела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тканевая жидкость, кровь и лимфа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  <w:lang w:val="kk-KZ"/>
              </w:rPr>
              <w:t xml:space="preserve">15. </w:t>
            </w:r>
            <w:r w:rsidRPr="00BC55B1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образуют  питательные вещества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имеют амебоидную форму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обеспечивают свертываемость крови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содержат гемоглобин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превращают фибрин в фибриноген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C55B1">
              <w:rPr>
                <w:color w:val="000000"/>
                <w:lang w:val="kk-KZ"/>
              </w:rPr>
              <w:t xml:space="preserve">16. </w:t>
            </w:r>
            <w:r w:rsidRPr="00BC55B1">
              <w:rPr>
                <w:rFonts w:eastAsia="Calibri"/>
                <w:color w:val="000000"/>
              </w:rPr>
              <w:t>Устойчивое равновесие внутренней среды организма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Calibri"/>
                <w:color w:val="000000"/>
              </w:rPr>
              <w:t>Гомеостаз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Calibri"/>
                <w:color w:val="000000"/>
              </w:rPr>
              <w:t>Дискретность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Calibri"/>
                <w:color w:val="000000"/>
              </w:rPr>
              <w:t>Таксис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Calibri"/>
                <w:color w:val="000000"/>
              </w:rPr>
              <w:t>Развитие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Calibri"/>
                <w:color w:val="000000"/>
              </w:rPr>
              <w:t>Раздражимость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17. </w:t>
            </w:r>
            <w:r w:rsidRPr="00BC55B1">
              <w:rPr>
                <w:rFonts w:eastAsia="Times New Roman"/>
                <w:color w:val="000000"/>
                <w:szCs w:val="24"/>
                <w:lang w:eastAsia="ru-RU"/>
              </w:rPr>
              <w:t>Возбудителей энцефалита изучает наука, основоположником которой является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szCs w:val="24"/>
                <w:lang w:val="kk-KZ" w:eastAsia="ru-RU"/>
              </w:rPr>
              <w:t>Ж.</w:t>
            </w:r>
            <w:r w:rsidR="00AF3EAC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  <w:r w:rsidRPr="00BC55B1">
              <w:rPr>
                <w:rFonts w:eastAsia="Times New Roman"/>
                <w:color w:val="000000"/>
                <w:szCs w:val="24"/>
                <w:lang w:val="kk-KZ" w:eastAsia="ru-RU"/>
              </w:rPr>
              <w:t>Моно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F3EAC">
              <w:rPr>
                <w:color w:val="000000"/>
                <w:lang w:val="kk-KZ"/>
              </w:rPr>
              <w:t xml:space="preserve">B) </w:t>
            </w:r>
            <w:r w:rsidRPr="00BC55B1">
              <w:rPr>
                <w:rFonts w:eastAsia="Times New Roman"/>
                <w:color w:val="000000"/>
                <w:szCs w:val="24"/>
                <w:lang w:val="kk-KZ" w:eastAsia="ru-RU"/>
              </w:rPr>
              <w:t>К.А. Тимирязев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F3EAC">
              <w:rPr>
                <w:color w:val="000000"/>
                <w:lang w:val="kk-KZ"/>
              </w:rPr>
              <w:t xml:space="preserve">C) </w:t>
            </w:r>
            <w:r w:rsidRPr="00BC55B1">
              <w:rPr>
                <w:rFonts w:eastAsia="Times New Roman"/>
                <w:color w:val="000000"/>
                <w:szCs w:val="24"/>
                <w:lang w:val="kk-KZ" w:eastAsia="ru-RU"/>
              </w:rPr>
              <w:t>Х.А.</w:t>
            </w:r>
            <w:r w:rsidR="00AF3EAC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  <w:r w:rsidRPr="00BC55B1">
              <w:rPr>
                <w:rFonts w:eastAsia="Times New Roman"/>
                <w:color w:val="000000"/>
                <w:szCs w:val="24"/>
                <w:lang w:val="kk-KZ" w:eastAsia="ru-RU"/>
              </w:rPr>
              <w:t>Крепс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szCs w:val="24"/>
                <w:lang w:val="kk-KZ" w:eastAsia="ru-RU"/>
              </w:rPr>
              <w:t>Д.И. Ивановский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szCs w:val="24"/>
                <w:lang w:val="kk-KZ" w:eastAsia="ru-RU"/>
              </w:rPr>
              <w:t>Я.Б. Гельмонт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AB2505" w:rsidRDefault="005C2B62" w:rsidP="00AB2505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18. </w:t>
            </w:r>
            <w:r w:rsidR="00AB2505">
              <w:rPr>
                <w:color w:val="000000"/>
              </w:rPr>
              <w:t xml:space="preserve">Впервые из позвоночных полость среднего уха появилась у </w:t>
            </w:r>
          </w:p>
          <w:p w:rsidR="00AB2505" w:rsidRDefault="00AB2505" w:rsidP="00AB250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Земноводных</w:t>
            </w:r>
          </w:p>
          <w:p w:rsidR="00AB2505" w:rsidRDefault="00AB2505" w:rsidP="00AB250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Рептилии</w:t>
            </w:r>
          </w:p>
          <w:p w:rsidR="00AB2505" w:rsidRDefault="00AB2505" w:rsidP="00AB250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Пресмыкающихся</w:t>
            </w:r>
          </w:p>
          <w:p w:rsidR="00AB2505" w:rsidRDefault="00AB2505" w:rsidP="00AB2505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Рыб</w:t>
            </w:r>
          </w:p>
          <w:p w:rsidR="005C2B62" w:rsidRPr="00AB2505" w:rsidRDefault="00AB2505" w:rsidP="00AB2505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</w:rPr>
              <w:t>E) Млекопитающих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19. </w:t>
            </w:r>
            <w:r w:rsidRPr="00BC55B1">
              <w:rPr>
                <w:rFonts w:eastAsia="Times New Roman"/>
                <w:color w:val="000000"/>
                <w:lang w:eastAsia="ru-RU"/>
              </w:rPr>
              <w:t>Гликолиз происходит во время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пластического обмена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плазмолиза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ассимиляции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энергетического обмена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синтеза белка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20. </w:t>
            </w:r>
            <w:r w:rsidRPr="00BC55B1">
              <w:rPr>
                <w:rFonts w:eastAsia="Times New Roman"/>
                <w:color w:val="000000"/>
                <w:lang w:eastAsia="ru-RU"/>
              </w:rPr>
              <w:t>Родственное скрещивание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Полиплоидия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Гетерозис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Эпистаз</w:t>
            </w:r>
            <w:proofErr w:type="spellEnd"/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Инбридинг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Аутбридинг</w:t>
            </w:r>
          </w:p>
        </w:tc>
      </w:tr>
      <w:tr w:rsidR="005C2B62" w:rsidRPr="00BC55B1" w:rsidTr="00902F44">
        <w:trPr>
          <w:cantSplit/>
        </w:trPr>
        <w:tc>
          <w:tcPr>
            <w:tcW w:w="10138" w:type="dxa"/>
            <w:shd w:val="clear" w:color="auto" w:fill="auto"/>
          </w:tcPr>
          <w:p w:rsidR="005C2B62" w:rsidRPr="00BC55B1" w:rsidRDefault="005C2B62" w:rsidP="00902F4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C2B62" w:rsidRPr="00BC55B1" w:rsidRDefault="005C2B62" w:rsidP="00902F44">
      <w:pPr>
        <w:ind w:left="400"/>
        <w:rPr>
          <w:color w:val="000000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lastRenderedPageBreak/>
              <w:br w:type="page"/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/>
              <w:rPr>
                <w:color w:val="000000"/>
                <w:lang w:val="kk-KZ"/>
              </w:rPr>
            </w:pPr>
            <w:r w:rsidRPr="00BC55B1">
              <w:rPr>
                <w:b/>
                <w:i/>
                <w:color w:val="000000"/>
                <w:lang w:val="kk-KZ"/>
              </w:rPr>
              <w:t>Инструкция:</w:t>
            </w:r>
            <w:r w:rsidRPr="00BC55B1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C55B1">
              <w:rPr>
                <w:color w:val="000000"/>
                <w:lang w:val="kk-KZ"/>
              </w:rPr>
              <w:t>.</w:t>
            </w:r>
          </w:p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21. </w:t>
            </w:r>
            <w:r w:rsidRPr="00BC55B1">
              <w:rPr>
                <w:rFonts w:eastAsia="Times New Roman"/>
                <w:color w:val="000000"/>
                <w:lang w:eastAsia="ru-RU"/>
              </w:rPr>
              <w:t>Растения со стержневой корневой системой:</w:t>
            </w:r>
            <w:r w:rsidRPr="00BC55B1">
              <w:rPr>
                <w:color w:val="000000"/>
              </w:rPr>
              <w:t xml:space="preserve">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тыква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ячмень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фасоль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кукуруза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чеснок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хлопчатник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рис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овес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22. </w:t>
            </w:r>
            <w:r w:rsidRPr="00BC55B1">
              <w:rPr>
                <w:rFonts w:eastAsia="Times New Roman"/>
                <w:color w:val="000000"/>
                <w:lang w:eastAsia="ru-RU"/>
              </w:rPr>
              <w:t>К низшим растениям относят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водоросли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папоротникообразные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грибы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хвощевидные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плауновидные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моховидные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голосеменные</w:t>
            </w:r>
          </w:p>
          <w:p w:rsidR="005C2B62" w:rsidRPr="00BC55B1" w:rsidRDefault="005C2B62" w:rsidP="00902F44">
            <w:pPr>
              <w:ind w:left="400"/>
              <w:jc w:val="both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покрытосеменные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23. </w:t>
            </w:r>
            <w:r w:rsidRPr="00BC55B1">
              <w:rPr>
                <w:rFonts w:eastAsia="Calibri"/>
                <w:color w:val="000000"/>
              </w:rPr>
              <w:t>Для земноводных характерно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Calibri"/>
                <w:color w:val="000000"/>
              </w:rPr>
              <w:t>четырехкамерное сердце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Calibri"/>
                <w:color w:val="000000"/>
              </w:rPr>
              <w:t>дыхание только легкими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Calibri"/>
                <w:color w:val="000000"/>
              </w:rPr>
              <w:t>один круг кровообращения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Calibri"/>
                <w:color w:val="000000"/>
              </w:rPr>
              <w:t>два круга кровообращения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Calibri"/>
                <w:color w:val="000000"/>
              </w:rPr>
              <w:t>дыхание жабрами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F) </w:t>
            </w:r>
            <w:proofErr w:type="spellStart"/>
            <w:r w:rsidRPr="00BC55B1">
              <w:rPr>
                <w:rFonts w:eastAsia="Calibri"/>
                <w:color w:val="000000"/>
              </w:rPr>
              <w:t>трехкамерное</w:t>
            </w:r>
            <w:proofErr w:type="spellEnd"/>
            <w:r w:rsidRPr="00BC55B1">
              <w:rPr>
                <w:rFonts w:eastAsia="Calibri"/>
                <w:color w:val="000000"/>
              </w:rPr>
              <w:t xml:space="preserve"> сердце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Calibri"/>
                <w:color w:val="000000"/>
              </w:rPr>
              <w:t>дыхание легкими и кожей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Calibri"/>
                <w:color w:val="000000"/>
              </w:rPr>
              <w:t>двухкамерное сердце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AB2505" w:rsidRPr="00AE5919" w:rsidRDefault="005C2B62" w:rsidP="00AB250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24. </w:t>
            </w:r>
            <w:r w:rsidR="00AB2505" w:rsidRPr="00AE5919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="00AB2505" w:rsidRPr="00AE5919">
              <w:rPr>
                <w:rFonts w:eastAsia="Times New Roman"/>
                <w:color w:val="000000"/>
                <w:lang w:eastAsia="ru-RU"/>
              </w:rPr>
              <w:t>дноклеточные</w:t>
            </w:r>
            <w:proofErr w:type="spellEnd"/>
            <w:r w:rsidR="00AB2505" w:rsidRPr="00AE5919">
              <w:rPr>
                <w:rFonts w:eastAsia="Times New Roman"/>
                <w:color w:val="000000"/>
                <w:lang w:eastAsia="ru-RU"/>
              </w:rPr>
              <w:t xml:space="preserve"> животные</w:t>
            </w:r>
          </w:p>
          <w:p w:rsidR="00AB2505" w:rsidRPr="00AE5919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5919">
              <w:rPr>
                <w:color w:val="000000"/>
              </w:rPr>
              <w:t xml:space="preserve">A) </w:t>
            </w:r>
            <w:r w:rsidRPr="00AE5919">
              <w:rPr>
                <w:rFonts w:eastAsia="Times New Roman"/>
                <w:color w:val="000000"/>
                <w:lang w:eastAsia="ru-RU"/>
              </w:rPr>
              <w:t>инфузория-туфелька</w:t>
            </w:r>
          </w:p>
          <w:p w:rsidR="00AB2505" w:rsidRPr="00AE5919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5919">
              <w:rPr>
                <w:color w:val="000000"/>
              </w:rPr>
              <w:t xml:space="preserve">B) </w:t>
            </w:r>
            <w:r w:rsidRPr="00AE5919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AB2505" w:rsidRPr="00AE5919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5919">
              <w:rPr>
                <w:color w:val="000000"/>
              </w:rPr>
              <w:t xml:space="preserve">C) </w:t>
            </w:r>
            <w:r w:rsidRPr="00AE5919">
              <w:rPr>
                <w:rFonts w:eastAsia="Times New Roman"/>
                <w:color w:val="000000"/>
                <w:lang w:eastAsia="ru-RU"/>
              </w:rPr>
              <w:t>актиния</w:t>
            </w:r>
          </w:p>
          <w:p w:rsidR="00AB2505" w:rsidRPr="00AE5919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5919">
              <w:rPr>
                <w:color w:val="000000"/>
              </w:rPr>
              <w:t xml:space="preserve">D) </w:t>
            </w:r>
            <w:r w:rsidRPr="00AE5919">
              <w:rPr>
                <w:rFonts w:eastAsia="Times New Roman"/>
                <w:color w:val="000000"/>
                <w:lang w:eastAsia="ru-RU"/>
              </w:rPr>
              <w:t>ланцетник</w:t>
            </w:r>
          </w:p>
          <w:p w:rsidR="00AB2505" w:rsidRPr="00AE5919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5919">
              <w:rPr>
                <w:color w:val="000000"/>
              </w:rPr>
              <w:t xml:space="preserve">E) </w:t>
            </w:r>
            <w:r w:rsidRPr="00AE5919">
              <w:rPr>
                <w:rFonts w:eastAsia="Times New Roman"/>
                <w:color w:val="000000"/>
                <w:lang w:eastAsia="ru-RU"/>
              </w:rPr>
              <w:t>коралловый полип</w:t>
            </w:r>
          </w:p>
          <w:p w:rsidR="00AB2505" w:rsidRPr="00AE5919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5919">
              <w:rPr>
                <w:color w:val="000000"/>
              </w:rPr>
              <w:t xml:space="preserve">F) </w:t>
            </w:r>
            <w:r w:rsidRPr="00AE5919">
              <w:rPr>
                <w:rFonts w:eastAsia="Times New Roman"/>
                <w:color w:val="000000"/>
                <w:lang w:eastAsia="ru-RU"/>
              </w:rPr>
              <w:t>эвглена</w:t>
            </w:r>
          </w:p>
          <w:p w:rsidR="00AB2505" w:rsidRPr="00AE5919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5919">
              <w:rPr>
                <w:color w:val="000000"/>
              </w:rPr>
              <w:t xml:space="preserve">G) </w:t>
            </w:r>
            <w:r w:rsidRPr="00AE5919">
              <w:rPr>
                <w:rFonts w:eastAsia="Times New Roman"/>
                <w:color w:val="000000"/>
                <w:lang w:eastAsia="ru-RU"/>
              </w:rPr>
              <w:t>гидра</w:t>
            </w:r>
          </w:p>
          <w:p w:rsidR="005C2B62" w:rsidRPr="00AB2505" w:rsidRDefault="00AB2505" w:rsidP="00AB2505">
            <w:pPr>
              <w:ind w:left="400"/>
              <w:jc w:val="both"/>
              <w:rPr>
                <w:color w:val="000000"/>
                <w:lang w:val="kk-KZ"/>
              </w:rPr>
            </w:pPr>
            <w:r w:rsidRPr="00AE5919">
              <w:rPr>
                <w:color w:val="000000"/>
              </w:rPr>
              <w:t xml:space="preserve">H) </w:t>
            </w:r>
            <w:r w:rsidRPr="00AE5919">
              <w:rPr>
                <w:rFonts w:eastAsia="Times New Roman"/>
                <w:color w:val="000000"/>
                <w:lang w:eastAsia="ru-RU"/>
              </w:rPr>
              <w:t>медуза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lastRenderedPageBreak/>
              <w:t xml:space="preserve">25. </w:t>
            </w:r>
            <w:r w:rsidRPr="00BC55B1">
              <w:rPr>
                <w:rFonts w:eastAsia="Times New Roman"/>
                <w:color w:val="000000"/>
                <w:lang w:eastAsia="ru-RU"/>
              </w:rPr>
              <w:t>Выберите животных отряда непарнокопытных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Calibri"/>
                <w:color w:val="000000"/>
              </w:rPr>
              <w:t>носорог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антилопа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олень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свинья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тапир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морж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лошадь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жираф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26. </w:t>
            </w:r>
            <w:r w:rsidRPr="00BC55B1">
              <w:rPr>
                <w:rFonts w:eastAsia="Times New Roman"/>
                <w:color w:val="000000"/>
                <w:lang w:eastAsia="ru-RU"/>
              </w:rPr>
              <w:t>В состав эритроцитов входит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железо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оксигемоглобин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гемоглобин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тромбопластин</w:t>
            </w:r>
            <w:proofErr w:type="spellEnd"/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фибриноген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альбумины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фибрин</w:t>
            </w:r>
          </w:p>
          <w:p w:rsidR="005C2B62" w:rsidRPr="00BC55B1" w:rsidRDefault="005C2B62" w:rsidP="00902F44">
            <w:pPr>
              <w:ind w:left="400"/>
              <w:jc w:val="both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глобулины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27.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Заболевания сердечно-сосудистой системы:</w:t>
            </w:r>
            <w:r w:rsidRPr="00BC55B1">
              <w:rPr>
                <w:color w:val="000000"/>
              </w:rPr>
              <w:t xml:space="preserve">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инфаркт миокарда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гипертония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гипотония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цирроз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отит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дифтерия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гепатит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туберкулез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AB2505" w:rsidRPr="00FA6FD1" w:rsidRDefault="005C2B62" w:rsidP="00AB250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  <w:lang w:val="kk-KZ"/>
              </w:rPr>
              <w:t xml:space="preserve">28. </w:t>
            </w:r>
            <w:r w:rsidR="00AB2505" w:rsidRPr="00FA6FD1">
              <w:rPr>
                <w:rFonts w:eastAsia="Times New Roman"/>
                <w:color w:val="000000"/>
                <w:lang w:val="kk-KZ" w:eastAsia="ru-RU"/>
              </w:rPr>
              <w:t>Опор</w:t>
            </w:r>
            <w:r w:rsidR="00AB2505" w:rsidRPr="00FA6FD1">
              <w:rPr>
                <w:rFonts w:eastAsia="Times New Roman"/>
                <w:color w:val="000000"/>
                <w:lang w:eastAsia="ru-RU"/>
              </w:rPr>
              <w:t>но-двигательная система</w:t>
            </w:r>
          </w:p>
          <w:p w:rsidR="00AB2505" w:rsidRPr="00FA6FD1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A6FD1">
              <w:rPr>
                <w:color w:val="000000"/>
              </w:rPr>
              <w:t xml:space="preserve">A) </w:t>
            </w:r>
            <w:r w:rsidRPr="00FA6FD1">
              <w:rPr>
                <w:rFonts w:eastAsia="Times New Roman"/>
                <w:color w:val="000000"/>
                <w:lang w:eastAsia="ru-RU"/>
              </w:rPr>
              <w:t>гортань</w:t>
            </w:r>
          </w:p>
          <w:p w:rsidR="00AB2505" w:rsidRPr="00FA6FD1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A6FD1">
              <w:rPr>
                <w:color w:val="000000"/>
              </w:rPr>
              <w:t xml:space="preserve">B) </w:t>
            </w:r>
            <w:r w:rsidRPr="00FA6FD1">
              <w:rPr>
                <w:rFonts w:eastAsia="Times New Roman"/>
                <w:color w:val="000000"/>
                <w:lang w:eastAsia="ru-RU"/>
              </w:rPr>
              <w:t>позвоночник</w:t>
            </w:r>
          </w:p>
          <w:p w:rsidR="00AB2505" w:rsidRPr="00FA6FD1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A6FD1">
              <w:rPr>
                <w:color w:val="000000"/>
              </w:rPr>
              <w:t xml:space="preserve">C) </w:t>
            </w:r>
            <w:r w:rsidRPr="00FA6FD1">
              <w:rPr>
                <w:rFonts w:eastAsia="Times New Roman"/>
                <w:color w:val="000000"/>
                <w:lang w:eastAsia="ru-RU"/>
              </w:rPr>
              <w:t>спинной мозг</w:t>
            </w:r>
          </w:p>
          <w:p w:rsidR="00AB2505" w:rsidRPr="00FA6FD1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A6FD1">
              <w:rPr>
                <w:color w:val="000000"/>
              </w:rPr>
              <w:t xml:space="preserve">D) </w:t>
            </w:r>
            <w:r w:rsidRPr="00FA6FD1">
              <w:rPr>
                <w:rFonts w:eastAsia="Times New Roman"/>
                <w:color w:val="000000"/>
                <w:lang w:eastAsia="ru-RU"/>
              </w:rPr>
              <w:t>железы</w:t>
            </w:r>
          </w:p>
          <w:p w:rsidR="00AB2505" w:rsidRPr="00FA6FD1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A6FD1">
              <w:rPr>
                <w:color w:val="000000"/>
              </w:rPr>
              <w:t xml:space="preserve">E) </w:t>
            </w:r>
            <w:r w:rsidRPr="00FA6FD1">
              <w:rPr>
                <w:rFonts w:eastAsia="Times New Roman"/>
                <w:color w:val="000000"/>
                <w:lang w:eastAsia="ru-RU"/>
              </w:rPr>
              <w:t>трахея</w:t>
            </w:r>
          </w:p>
          <w:p w:rsidR="00AB2505" w:rsidRPr="00FA6FD1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A6FD1">
              <w:rPr>
                <w:color w:val="000000"/>
              </w:rPr>
              <w:t xml:space="preserve">F) </w:t>
            </w:r>
            <w:r w:rsidRPr="00FA6FD1">
              <w:rPr>
                <w:rFonts w:eastAsia="Times New Roman"/>
                <w:color w:val="000000"/>
                <w:lang w:eastAsia="ru-RU"/>
              </w:rPr>
              <w:t>кожа</w:t>
            </w:r>
          </w:p>
          <w:p w:rsidR="00AB2505" w:rsidRPr="00FA6FD1" w:rsidRDefault="00AB2505" w:rsidP="00AB250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A6FD1">
              <w:rPr>
                <w:color w:val="000000"/>
              </w:rPr>
              <w:t xml:space="preserve">G) </w:t>
            </w:r>
            <w:r w:rsidRPr="00FA6FD1">
              <w:rPr>
                <w:rFonts w:eastAsia="Times New Roman"/>
                <w:color w:val="000000"/>
                <w:lang w:eastAsia="ru-RU"/>
              </w:rPr>
              <w:t>мышцы</w:t>
            </w:r>
          </w:p>
          <w:p w:rsidR="005C2B62" w:rsidRPr="00AB2505" w:rsidRDefault="00AB2505" w:rsidP="00AB2505">
            <w:pPr>
              <w:ind w:left="400"/>
              <w:jc w:val="both"/>
              <w:rPr>
                <w:color w:val="000000"/>
                <w:lang w:val="kk-KZ"/>
              </w:rPr>
            </w:pPr>
            <w:r w:rsidRPr="00FA6FD1">
              <w:rPr>
                <w:color w:val="000000"/>
              </w:rPr>
              <w:t xml:space="preserve">H) </w:t>
            </w:r>
            <w:r w:rsidRPr="00FA6FD1">
              <w:rPr>
                <w:rFonts w:eastAsia="Times New Roman"/>
                <w:color w:val="000000"/>
                <w:lang w:eastAsia="ru-RU"/>
              </w:rPr>
              <w:t>диафрагма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29. </w:t>
            </w:r>
            <w:r w:rsidRPr="00BC55B1">
              <w:rPr>
                <w:rFonts w:eastAsia="Times New Roman"/>
                <w:color w:val="000000"/>
                <w:lang w:eastAsia="ru-RU"/>
              </w:rPr>
              <w:t>В создании  первых увеличительных приборов приняли участие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Р. Гук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Ч. Дарвин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И.П. Павлов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И.М.Сеченов</w:t>
            </w:r>
            <w:proofErr w:type="spellEnd"/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К.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Гольджи</w:t>
            </w:r>
            <w:proofErr w:type="spellEnd"/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И.И. Мечников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А. Левенгук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А.Флеминг</w:t>
            </w:r>
            <w:proofErr w:type="spellEnd"/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lastRenderedPageBreak/>
              <w:t xml:space="preserve">30. </w:t>
            </w:r>
            <w:r w:rsidRPr="00BC55B1">
              <w:rPr>
                <w:rFonts w:eastAsia="Times New Roman"/>
                <w:color w:val="000000"/>
                <w:lang w:eastAsia="ru-RU"/>
              </w:rPr>
              <w:t>К автотрофным клеткам относятся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цианобактерии</w:t>
            </w:r>
            <w:proofErr w:type="spellEnd"/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растения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одноклеточные грибы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многие микроорганизмы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человек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шляпочные грибы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водоросли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животные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31. </w:t>
            </w:r>
            <w:r w:rsidRPr="00BC55B1">
              <w:rPr>
                <w:rFonts w:eastAsia="Times New Roman"/>
                <w:color w:val="000000"/>
                <w:lang w:eastAsia="ru-RU"/>
              </w:rPr>
              <w:t>Особенности вирусов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содержат обе нуклеиновые кислоты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неустойчивы к высоким температурам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содержат одну нуклеиновую кислоту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внутриклеточные паразиты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имеют клеточную оболочку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устойчивы к высоким температурам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размножаются вне клетки</w:t>
            </w:r>
          </w:p>
          <w:p w:rsidR="005C2B62" w:rsidRPr="00BC55B1" w:rsidRDefault="005C2B62" w:rsidP="00902F44">
            <w:pPr>
              <w:ind w:left="400"/>
              <w:jc w:val="both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уничтожаются антибиотиками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32. </w:t>
            </w:r>
            <w:r w:rsidRPr="00BC55B1">
              <w:rPr>
                <w:rFonts w:eastAsia="Times New Roman"/>
                <w:color w:val="000000"/>
                <w:lang w:eastAsia="ru-RU"/>
              </w:rPr>
              <w:t>Не имеет постоянной формы тела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инфузория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вольвокс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лямблия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эвглена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лейшмания</w:t>
            </w:r>
            <w:proofErr w:type="spellEnd"/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диффлюгия</w:t>
            </w:r>
            <w:proofErr w:type="spellEnd"/>
          </w:p>
          <w:p w:rsidR="005C2B62" w:rsidRPr="00BC55B1" w:rsidRDefault="005C2B62" w:rsidP="00902F44">
            <w:pPr>
              <w:ind w:left="400"/>
              <w:jc w:val="both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арцелла</w:t>
            </w:r>
            <w:proofErr w:type="spellEnd"/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33. </w:t>
            </w:r>
            <w:r w:rsidRPr="00BC55B1">
              <w:rPr>
                <w:rFonts w:eastAsia="Times New Roman"/>
                <w:color w:val="000000"/>
                <w:lang w:eastAsia="ru-RU"/>
              </w:rPr>
              <w:t>Выберите общие признаки рыб и взрослых земноводных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два круга кровообращения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имеются пятипалые конечности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Calibri"/>
                <w:color w:val="000000"/>
              </w:rPr>
              <w:t>мозг состоит из пяти отделов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Calibri"/>
                <w:color w:val="000000"/>
              </w:rPr>
              <w:t>есть среднее ухо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Calibri"/>
                <w:color w:val="000000"/>
              </w:rPr>
              <w:t>имеется плавательный пузырь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имеются легкие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Calibri"/>
                <w:color w:val="000000"/>
              </w:rPr>
              <w:t>в сердце два предсердия и один желудочек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Calibri"/>
                <w:color w:val="000000"/>
              </w:rPr>
              <w:t>имеют внутренний скелет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34. </w:t>
            </w:r>
            <w:r w:rsidRPr="00BC55B1">
              <w:rPr>
                <w:rFonts w:eastAsia="Times New Roman"/>
                <w:color w:val="000000"/>
                <w:lang w:eastAsia="ru-RU"/>
              </w:rPr>
              <w:t>Женские половые гормоны влияют на развитие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молочных желез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высокого голоса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волос на лице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мужественности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мышечной массы тела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костей плечевого пояса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распределение жира в теле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низкого голоса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lastRenderedPageBreak/>
              <w:t xml:space="preserve">35. </w:t>
            </w:r>
            <w:r w:rsidRPr="00BC55B1">
              <w:rPr>
                <w:rFonts w:eastAsia="Times New Roman"/>
                <w:color w:val="000000"/>
                <w:lang w:eastAsia="ru-RU"/>
              </w:rPr>
              <w:t>В артериях:</w:t>
            </w:r>
            <w:r w:rsidRPr="00BC55B1">
              <w:rPr>
                <w:color w:val="000000"/>
              </w:rPr>
              <w:t xml:space="preserve">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кровь движется медленно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скорость тока крови не выше 0,1мм/с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скорость тока крови до 1,2  мм/с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стенки образованы двумя слоями мышц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давление крови небольшое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скорость тока крови  0,5 м/с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стенки образованы 1 слоем мышц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давление крови очень высокое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36. </w:t>
            </w:r>
            <w:r w:rsidRPr="00BC55B1">
              <w:rPr>
                <w:rFonts w:eastAsia="Times New Roman"/>
                <w:color w:val="000000"/>
                <w:lang w:eastAsia="ru-RU"/>
              </w:rPr>
              <w:t>Выберите признаки соединительной ткани человека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выстилает полости органов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придает прочность тканям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формирует связки и сухожилия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не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содержит   межклеточное вещество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обеспечивает транспорт газов и веществ в организме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формирует большинство желез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защищает лежащие под ней ткани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регулирует обмен веществ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37.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Необходимые условия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темн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овой</w:t>
            </w:r>
            <w:proofErr w:type="spellEnd"/>
            <w:r w:rsidRPr="00BC55B1">
              <w:rPr>
                <w:rFonts w:eastAsia="Times New Roman"/>
                <w:color w:val="000000"/>
                <w:lang w:eastAsia="ru-RU"/>
              </w:rPr>
              <w:t xml:space="preserve"> фазы фотосинтеза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хлорофилл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катализаторы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свет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вода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АТФ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углекислый газ атмосферы</w:t>
            </w:r>
          </w:p>
          <w:p w:rsidR="005C2B62" w:rsidRPr="00BC55B1" w:rsidRDefault="005C2B62" w:rsidP="00902F44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молекулы</w:t>
            </w:r>
            <w:r w:rsidRPr="00BC55B1">
              <w:rPr>
                <w:rFonts w:eastAsia="Times New Roman"/>
                <w:color w:val="000000"/>
                <w:lang w:eastAsia="ru-RU"/>
              </w:rPr>
              <w:t>-</w:t>
            </w:r>
            <w:r w:rsidRPr="00BC55B1">
              <w:rPr>
                <w:rFonts w:eastAsia="Times New Roman"/>
                <w:color w:val="000000"/>
                <w:lang w:val="kk-KZ" w:eastAsia="ru-RU"/>
              </w:rPr>
              <w:t>переносчики</w:t>
            </w:r>
          </w:p>
          <w:p w:rsidR="005C2B62" w:rsidRPr="00BC55B1" w:rsidRDefault="005C2B62" w:rsidP="00902F44">
            <w:pPr>
              <w:ind w:left="400"/>
              <w:jc w:val="both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глюкоза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38. </w:t>
            </w:r>
            <w:r w:rsidRPr="00BC55B1">
              <w:rPr>
                <w:rFonts w:eastAsia="Times New Roman"/>
                <w:color w:val="000000"/>
                <w:lang w:eastAsia="ru-RU"/>
              </w:rPr>
              <w:t>Признаки, связанные с полетом, у птиц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живорождение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сердце 4 камерное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воздушные мешки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color w:val="000000"/>
                <w:lang w:eastAsia="ru-RU"/>
              </w:rPr>
              <w:t>тонкая чешуя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color w:val="000000"/>
                <w:lang w:eastAsia="ru-RU"/>
              </w:rPr>
              <w:t>наличие пальцев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color w:val="000000"/>
                <w:lang w:eastAsia="ru-RU"/>
              </w:rPr>
              <w:t>отсутствие мочевого пузыря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киль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>сердце 3 камерное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t xml:space="preserve">39.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 xml:space="preserve">Артерии- это сосуды 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bCs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>с высоким давлением крови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bCs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>несущие венозную кровь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bCs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>несущие кровь от сердца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bCs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>несущие кровь к сердцу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bCs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>состоящие из одного слоя клеток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bCs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>несущие смешанную кровь</w:t>
            </w:r>
          </w:p>
          <w:p w:rsidR="005C2B62" w:rsidRPr="00BC55B1" w:rsidRDefault="005C2B62" w:rsidP="00902F44">
            <w:pPr>
              <w:ind w:left="400"/>
              <w:rPr>
                <w:rFonts w:eastAsia="Times New Roman"/>
                <w:bCs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 xml:space="preserve">с 3-х </w:t>
            </w:r>
            <w:proofErr w:type="spellStart"/>
            <w:r w:rsidRPr="00BC55B1">
              <w:rPr>
                <w:rFonts w:eastAsia="Times New Roman"/>
                <w:bCs/>
                <w:color w:val="000000"/>
                <w:lang w:eastAsia="ru-RU"/>
              </w:rPr>
              <w:t>слойной</w:t>
            </w:r>
            <w:proofErr w:type="spellEnd"/>
            <w:r w:rsidRPr="00BC55B1">
              <w:rPr>
                <w:rFonts w:eastAsia="Times New Roman"/>
                <w:bCs/>
                <w:color w:val="000000"/>
                <w:lang w:eastAsia="ru-RU"/>
              </w:rPr>
              <w:t xml:space="preserve"> стенкой</w:t>
            </w:r>
          </w:p>
          <w:p w:rsidR="005C2B62" w:rsidRPr="00BC55B1" w:rsidRDefault="005C2B62" w:rsidP="00902F44">
            <w:pPr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bCs/>
                <w:color w:val="000000"/>
                <w:lang w:eastAsia="ru-RU"/>
              </w:rPr>
              <w:t>кровь содержит углекислый газ</w:t>
            </w:r>
          </w:p>
        </w:tc>
      </w:tr>
      <w:tr w:rsidR="005C2B62" w:rsidRPr="00BC55B1" w:rsidTr="00902F44">
        <w:trPr>
          <w:cantSplit/>
        </w:trPr>
        <w:tc>
          <w:tcPr>
            <w:tcW w:w="9640" w:type="dxa"/>
            <w:shd w:val="clear" w:color="auto" w:fill="auto"/>
          </w:tcPr>
          <w:p w:rsidR="005C2B62" w:rsidRPr="00BC55B1" w:rsidRDefault="005C2B62" w:rsidP="00902F44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C55B1">
              <w:rPr>
                <w:color w:val="000000"/>
                <w:lang w:val="kk-KZ"/>
              </w:rPr>
              <w:lastRenderedPageBreak/>
              <w:t xml:space="preserve">40. </w:t>
            </w:r>
            <w:r w:rsidRPr="00BC55B1">
              <w:rPr>
                <w:rFonts w:eastAsia="Times New Roman"/>
                <w:color w:val="000000"/>
                <w:lang w:eastAsia="ru-RU"/>
              </w:rPr>
              <w:t>Выберите признаки, отличающие митохондрии от хлоропластов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A) </w:t>
            </w:r>
            <w:r w:rsidRPr="00BC55B1">
              <w:rPr>
                <w:rFonts w:eastAsia="Times New Roman"/>
                <w:color w:val="000000"/>
                <w:lang w:eastAsia="ru-RU"/>
              </w:rPr>
              <w:t>содержат граны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B) </w:t>
            </w:r>
            <w:r w:rsidRPr="00BC55B1">
              <w:rPr>
                <w:rFonts w:eastAsia="Times New Roman"/>
                <w:color w:val="000000"/>
                <w:lang w:eastAsia="ru-RU"/>
              </w:rPr>
              <w:t>синтезируют АТФ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C) </w:t>
            </w:r>
            <w:r w:rsidRPr="00BC55B1">
              <w:rPr>
                <w:rFonts w:eastAsia="Times New Roman"/>
                <w:color w:val="000000"/>
                <w:lang w:eastAsia="ru-RU"/>
              </w:rPr>
              <w:t>окружены одной мембраной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D) </w:t>
            </w:r>
            <w:r w:rsidRPr="00BC55B1">
              <w:rPr>
                <w:rFonts w:eastAsia="Calibri"/>
                <w:color w:val="000000"/>
              </w:rPr>
              <w:t>не содержат хлорофилла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E) </w:t>
            </w:r>
            <w:r w:rsidRPr="00BC55B1">
              <w:rPr>
                <w:rFonts w:eastAsia="Calibri"/>
                <w:color w:val="000000"/>
              </w:rPr>
              <w:t>окружены двумя мембранами</w:t>
            </w:r>
          </w:p>
          <w:p w:rsidR="005C2B62" w:rsidRPr="00BC55B1" w:rsidRDefault="005C2B62" w:rsidP="00902F44">
            <w:pPr>
              <w:ind w:left="400"/>
              <w:rPr>
                <w:rFonts w:eastAsia="Calibri"/>
                <w:color w:val="000000"/>
              </w:rPr>
            </w:pPr>
            <w:r w:rsidRPr="00BC55B1">
              <w:rPr>
                <w:color w:val="000000"/>
              </w:rPr>
              <w:t xml:space="preserve">F) </w:t>
            </w:r>
            <w:r w:rsidRPr="00BC55B1">
              <w:rPr>
                <w:rFonts w:eastAsia="Calibri"/>
                <w:color w:val="000000"/>
              </w:rPr>
              <w:t xml:space="preserve">содержат ДНК 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55B1">
              <w:rPr>
                <w:color w:val="000000"/>
              </w:rPr>
              <w:t xml:space="preserve">G) </w:t>
            </w:r>
            <w:r w:rsidRPr="00BC55B1">
              <w:rPr>
                <w:rFonts w:eastAsia="Times New Roman"/>
                <w:color w:val="000000"/>
                <w:lang w:eastAsia="ru-RU"/>
              </w:rPr>
              <w:t>выделяют углекислый газ</w:t>
            </w:r>
          </w:p>
          <w:p w:rsidR="005C2B62" w:rsidRPr="00BC55B1" w:rsidRDefault="005C2B62" w:rsidP="00902F44">
            <w:pPr>
              <w:shd w:val="clear" w:color="auto" w:fill="FFFFFF"/>
              <w:ind w:left="400"/>
              <w:rPr>
                <w:color w:val="000000"/>
              </w:rPr>
            </w:pPr>
            <w:r w:rsidRPr="00BC55B1">
              <w:rPr>
                <w:color w:val="000000"/>
              </w:rPr>
              <w:t xml:space="preserve">H) </w:t>
            </w:r>
            <w:r w:rsidRPr="00BC55B1">
              <w:rPr>
                <w:rFonts w:eastAsia="Times New Roman"/>
                <w:color w:val="000000"/>
                <w:lang w:eastAsia="ru-RU"/>
              </w:rPr>
              <w:t xml:space="preserve">во внутреннем пространстве содержат </w:t>
            </w:r>
            <w:proofErr w:type="spellStart"/>
            <w:r w:rsidRPr="00BC55B1">
              <w:rPr>
                <w:rFonts w:eastAsia="Times New Roman"/>
                <w:color w:val="000000"/>
                <w:lang w:eastAsia="ru-RU"/>
              </w:rPr>
              <w:t>кристы</w:t>
            </w:r>
            <w:proofErr w:type="spellEnd"/>
          </w:p>
        </w:tc>
      </w:tr>
    </w:tbl>
    <w:p w:rsidR="005C2B62" w:rsidRPr="00BC55B1" w:rsidRDefault="005C2B62" w:rsidP="00902F44">
      <w:pPr>
        <w:ind w:left="400"/>
        <w:rPr>
          <w:color w:val="000000"/>
        </w:rPr>
      </w:pPr>
    </w:p>
    <w:p w:rsidR="00E845A1" w:rsidRPr="00FC320E" w:rsidRDefault="00E845A1" w:rsidP="00FC320E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E845A1" w:rsidRPr="00FC320E" w:rsidSect="005C2B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4BA" w:rsidRDefault="002F64BA" w:rsidP="005C2B62">
      <w:pPr>
        <w:spacing w:line="240" w:lineRule="auto"/>
      </w:pPr>
      <w:r>
        <w:separator/>
      </w:r>
    </w:p>
  </w:endnote>
  <w:endnote w:type="continuationSeparator" w:id="0">
    <w:p w:rsidR="002F64BA" w:rsidRDefault="002F64BA" w:rsidP="005C2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4BA" w:rsidRDefault="002F64BA" w:rsidP="005C2B62">
      <w:pPr>
        <w:spacing w:line="240" w:lineRule="auto"/>
      </w:pPr>
      <w:r>
        <w:separator/>
      </w:r>
    </w:p>
  </w:footnote>
  <w:footnote w:type="continuationSeparator" w:id="0">
    <w:p w:rsidR="002F64BA" w:rsidRDefault="002F64BA" w:rsidP="005C2B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5C2B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F44" w:rsidRDefault="00902F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 w:rsidP="00902F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7DBC">
      <w:rPr>
        <w:rStyle w:val="a5"/>
        <w:noProof/>
      </w:rPr>
      <w:t>8</w:t>
    </w:r>
    <w:r>
      <w:rPr>
        <w:rStyle w:val="a5"/>
      </w:rPr>
      <w:fldChar w:fldCharType="end"/>
    </w:r>
  </w:p>
  <w:p w:rsidR="00902F44" w:rsidRPr="005C2B62" w:rsidRDefault="00902F44" w:rsidP="005C2B6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44" w:rsidRDefault="00902F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4"/>
    <w:rsid w:val="000260FF"/>
    <w:rsid w:val="00127A0C"/>
    <w:rsid w:val="00135F1C"/>
    <w:rsid w:val="00157DBC"/>
    <w:rsid w:val="0019281E"/>
    <w:rsid w:val="001B628B"/>
    <w:rsid w:val="001C75F0"/>
    <w:rsid w:val="00224726"/>
    <w:rsid w:val="00232840"/>
    <w:rsid w:val="00237F1E"/>
    <w:rsid w:val="0024372D"/>
    <w:rsid w:val="002444E0"/>
    <w:rsid w:val="002B5F6E"/>
    <w:rsid w:val="002F5695"/>
    <w:rsid w:val="002F64BA"/>
    <w:rsid w:val="003244F0"/>
    <w:rsid w:val="003B1CD1"/>
    <w:rsid w:val="004930D6"/>
    <w:rsid w:val="00532354"/>
    <w:rsid w:val="00565A17"/>
    <w:rsid w:val="005855CC"/>
    <w:rsid w:val="00596476"/>
    <w:rsid w:val="005C2B62"/>
    <w:rsid w:val="005F6759"/>
    <w:rsid w:val="00625445"/>
    <w:rsid w:val="00633B99"/>
    <w:rsid w:val="00655879"/>
    <w:rsid w:val="00675A9B"/>
    <w:rsid w:val="006902C8"/>
    <w:rsid w:val="006A0EE2"/>
    <w:rsid w:val="006C0845"/>
    <w:rsid w:val="00784F3F"/>
    <w:rsid w:val="007A1FD7"/>
    <w:rsid w:val="00817A45"/>
    <w:rsid w:val="00861644"/>
    <w:rsid w:val="00902F44"/>
    <w:rsid w:val="009506C3"/>
    <w:rsid w:val="00A2499E"/>
    <w:rsid w:val="00A27F6C"/>
    <w:rsid w:val="00A57549"/>
    <w:rsid w:val="00A60520"/>
    <w:rsid w:val="00AB2505"/>
    <w:rsid w:val="00AB75F9"/>
    <w:rsid w:val="00AF3EAC"/>
    <w:rsid w:val="00B7427D"/>
    <w:rsid w:val="00BD6F10"/>
    <w:rsid w:val="00CA48C1"/>
    <w:rsid w:val="00CC1204"/>
    <w:rsid w:val="00CC280C"/>
    <w:rsid w:val="00D25BDF"/>
    <w:rsid w:val="00DA3BE4"/>
    <w:rsid w:val="00E10587"/>
    <w:rsid w:val="00E31C26"/>
    <w:rsid w:val="00E845A1"/>
    <w:rsid w:val="00F14722"/>
    <w:rsid w:val="00F6315E"/>
    <w:rsid w:val="00FC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45A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845A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845A1"/>
  </w:style>
  <w:style w:type="table" w:styleId="a6">
    <w:name w:val="Table Grid"/>
    <w:basedOn w:val="a1"/>
    <w:uiPriority w:val="59"/>
    <w:rsid w:val="005C2B6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C2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B6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C2B6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36</cp:revision>
  <cp:lastPrinted>2017-08-22T10:57:00Z</cp:lastPrinted>
  <dcterms:created xsi:type="dcterms:W3CDTF">2017-08-22T05:25:00Z</dcterms:created>
  <dcterms:modified xsi:type="dcterms:W3CDTF">2017-09-14T06:33:00Z</dcterms:modified>
</cp:coreProperties>
</file>